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spacing w:after="120" w:afterLines="50" w:line="560" w:lineRule="exact"/>
        <w:jc w:val="center"/>
        <w:rPr>
          <w:rFonts w:hint="eastAsia" w:ascii="黑体" w:hAns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推荐全国创新争先奖候选人公示材料</w:t>
      </w:r>
    </w:p>
    <w:p>
      <w:pPr>
        <w:spacing w:after="120" w:afterLines="50" w:line="560" w:lineRule="exac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一、基本信息</w:t>
      </w:r>
    </w:p>
    <w:tbl>
      <w:tblPr>
        <w:tblStyle w:val="4"/>
        <w:tblW w:w="900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4"/>
        <w:gridCol w:w="1424"/>
        <w:gridCol w:w="1264"/>
        <w:gridCol w:w="4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姓  名</w:t>
            </w: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性  别</w:t>
            </w:r>
          </w:p>
        </w:tc>
        <w:tc>
          <w:tcPr>
            <w:tcW w:w="434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民  族</w:t>
            </w: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出生年月</w:t>
            </w:r>
          </w:p>
        </w:tc>
        <w:tc>
          <w:tcPr>
            <w:tcW w:w="434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国  籍</w:t>
            </w: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政治面貌</w:t>
            </w:r>
          </w:p>
        </w:tc>
        <w:tc>
          <w:tcPr>
            <w:tcW w:w="434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最高学历</w:t>
            </w: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最高学位</w:t>
            </w:r>
          </w:p>
        </w:tc>
        <w:tc>
          <w:tcPr>
            <w:tcW w:w="434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行政级别</w:t>
            </w: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职务</w:t>
            </w:r>
          </w:p>
        </w:tc>
        <w:tc>
          <w:tcPr>
            <w:tcW w:w="434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工作单位及职务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学科领域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6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类别</w:t>
            </w:r>
          </w:p>
        </w:tc>
        <w:tc>
          <w:tcPr>
            <w:tcW w:w="843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 xml:space="preserve">□全国创新争先奖章      </w:t>
            </w: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 xml:space="preserve">□全国创新争先奖状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0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推荐领域</w:t>
            </w:r>
          </w:p>
        </w:tc>
        <w:tc>
          <w:tcPr>
            <w:tcW w:w="84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 xml:space="preserve">□科学研究、技术开发、重大装备和工程攻关  </w:t>
            </w: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□转化创业</w:t>
            </w: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□科普及社会服务</w:t>
            </w:r>
          </w:p>
        </w:tc>
      </w:tr>
    </w:tbl>
    <w:p/>
    <w:p/>
    <w:p>
      <w:bookmarkStart w:id="0" w:name="_GoBack"/>
      <w:bookmarkEnd w:id="0"/>
    </w:p>
    <w:p/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二、主要成绩和贡献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  <w:r>
        <w:rPr>
          <w:rFonts w:hint="eastAsia" w:ascii="仿宋_GB2312" w:hAnsi="Times New Roman" w:eastAsia="仿宋_GB2312"/>
          <w:spacing w:val="2"/>
          <w:sz w:val="24"/>
          <w:szCs w:val="24"/>
        </w:rPr>
        <w:t>（本栏目是评价被推荐团队的重要依据，应详实、准确、客观地填写近5年内，在“科学研究、技术开发、重大装备和工程攻关”、“转化创业”、“科普及社会服务”所作出的主要成绩和突出贡献。限1500字以内）</w:t>
      </w:r>
    </w:p>
    <w:tbl>
      <w:tblPr>
        <w:tblStyle w:val="4"/>
        <w:tblW w:w="8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0" w:hRule="atLeast"/>
          <w:jc w:val="center"/>
        </w:trPr>
        <w:tc>
          <w:tcPr>
            <w:tcW w:w="8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</w:rPr>
            </w:pPr>
          </w:p>
        </w:tc>
      </w:tr>
    </w:tbl>
    <w:p/>
    <w:sectPr>
      <w:pgSz w:w="11906" w:h="16838"/>
      <w:pgMar w:top="215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A1993"/>
    <w:rsid w:val="3F693C1C"/>
    <w:rsid w:val="635A1993"/>
    <w:rsid w:val="726B7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2017-04-18T00:38:00Z</dcterms:created>
  <dc:creator>Qiulimin</dc:creator>
  <cp:lastModifiedBy>Qiulimin</cp:lastModifiedBy>
  <dcterms:modified xsi:type="dcterms:W3CDTF">2017-04-18T00:44:19Z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